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090" w:rsidRDefault="00F91090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обучения.</w:t>
      </w:r>
    </w:p>
    <w:p w:rsidR="00082623" w:rsidRPr="00C97DEF" w:rsidRDefault="0008262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7DEF">
        <w:rPr>
          <w:rFonts w:ascii="Times New Roman" w:hAnsi="Times New Roman" w:cs="Times New Roman"/>
          <w:b/>
          <w:sz w:val="28"/>
          <w:szCs w:val="28"/>
        </w:rPr>
        <w:t>Этап 1. Исследование и поиск применения машинного обучения.</w:t>
      </w:r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87022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0227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6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87022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0227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7" o:title="Скриншот 03-11-2023 103739"/>
          </v:shape>
        </w:pict>
      </w: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округа:</w:t>
      </w:r>
    </w:p>
    <w:p w:rsidR="00C8441A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87022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0227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9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87022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0227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0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2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4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5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87022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19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0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870227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2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3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5172E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4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082623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t>Этап 2. Подготовка данных.</w:t>
      </w:r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5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6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7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8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29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0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1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2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3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4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5172E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5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6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7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8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39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0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1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2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5172EA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3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5172EA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4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172EA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5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5172EA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6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5172EA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7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870227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8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870227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49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870227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0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70227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0227"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1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5172EA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Этап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CE7C92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Обработка </w:t>
      </w:r>
      <w:r w:rsidR="00223E10" w:rsidRPr="00CE7C92">
        <w:rPr>
          <w:rFonts w:ascii="Times New Roman" w:hAnsi="Times New Roman" w:cs="Times New Roman"/>
          <w:b/>
          <w:sz w:val="28"/>
          <w:szCs w:val="28"/>
        </w:rPr>
        <w:t>данных</w:t>
      </w:r>
      <w:r w:rsidR="00223E10" w:rsidRPr="00223E10">
        <w:rPr>
          <w:rFonts w:ascii="Times New Roman" w:hAnsi="Times New Roman" w:cs="Times New Roman"/>
          <w:b/>
          <w:sz w:val="28"/>
          <w:szCs w:val="28"/>
        </w:rPr>
        <w:t xml:space="preserve"> перед загрузкой в модель</w:t>
      </w:r>
      <w:r w:rsidRPr="00CE7C92">
        <w:rPr>
          <w:rFonts w:ascii="Times New Roman" w:hAnsi="Times New Roman" w:cs="Times New Roman"/>
          <w:b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64" type="#_x0000_t75" style="width:466.65pt;height:262.2pt">
            <v:imagedata r:id="rId52" o:title="Скриншот 13-11-2023 12063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65" type="#_x0000_t75" style="width:466.65pt;height:262.2pt">
            <v:imagedata r:id="rId53" o:title="Скриншот 13-11-2023 12070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66.65pt;height:262.2pt">
            <v:imagedata r:id="rId54" o:title="Скриншот 13-11-2023 12070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67" type="#_x0000_t75" style="width:466.65pt;height:262.2pt">
            <v:imagedata r:id="rId55" o:title="Скриншот 13-11-2023 120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8" type="#_x0000_t75" style="width:466.65pt;height:262.2pt">
            <v:imagedata r:id="rId56" o:title="Скриншот 13-11-2023 12071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69" type="#_x0000_t75" style="width:466.65pt;height:262.2pt">
            <v:imagedata r:id="rId57" o:title="Скриншот 13-11-2023 1207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0" type="#_x0000_t75" style="width:466.65pt;height:262.2pt">
            <v:imagedata r:id="rId58" o:title="Скриншот 13-11-2023 12072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71" type="#_x0000_t75" style="width:466.65pt;height:262.2pt">
            <v:imagedata r:id="rId59" o:title="Скриншот 13-11-2023 12073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Я не учитываю в корреляции ['погодное условие', 'направление ветра', 'луна'] так как это категориальные данные, переведенные в число.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2" type="#_x0000_t75" style="width:466.65pt;height:262.2pt">
            <v:imagedata r:id="rId60" o:title="Скриншот 13-11-2023 12094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73" type="#_x0000_t75" style="width:466.65pt;height:262.2pt">
            <v:imagedata r:id="rId61" o:title="Скриншот 13-11-2023 1209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4" type="#_x0000_t75" style="width:466.65pt;height:262.2pt">
            <v:imagedata r:id="rId62" o:title="Скриншот 13-11-2023 1210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Этап 4. </w:t>
      </w:r>
      <w:r w:rsidRPr="005172EA">
        <w:rPr>
          <w:rFonts w:ascii="Times New Roman" w:hAnsi="Times New Roman" w:cs="Times New Roman"/>
          <w:b/>
          <w:sz w:val="28"/>
          <w:szCs w:val="28"/>
        </w:rPr>
        <w:t xml:space="preserve">Разделение </w:t>
      </w:r>
      <w:r>
        <w:rPr>
          <w:rFonts w:ascii="Times New Roman" w:hAnsi="Times New Roman" w:cs="Times New Roman"/>
          <w:b/>
          <w:sz w:val="28"/>
          <w:szCs w:val="28"/>
        </w:rPr>
        <w:t xml:space="preserve">данных </w:t>
      </w:r>
      <w:r w:rsidRPr="005172EA">
        <w:rPr>
          <w:rFonts w:ascii="Times New Roman" w:hAnsi="Times New Roman" w:cs="Times New Roman"/>
          <w:b/>
          <w:sz w:val="28"/>
          <w:szCs w:val="28"/>
        </w:rPr>
        <w:t xml:space="preserve">на </w:t>
      </w:r>
      <w:proofErr w:type="gramStart"/>
      <w:r w:rsidRPr="005172EA">
        <w:rPr>
          <w:rFonts w:ascii="Times New Roman" w:hAnsi="Times New Roman" w:cs="Times New Roman"/>
          <w:b/>
          <w:sz w:val="28"/>
          <w:szCs w:val="28"/>
        </w:rPr>
        <w:t>тренировочную</w:t>
      </w:r>
      <w:proofErr w:type="gramEnd"/>
      <w:r w:rsidRPr="005172EA">
        <w:rPr>
          <w:rFonts w:ascii="Times New Roman" w:hAnsi="Times New Roman" w:cs="Times New Roman"/>
          <w:b/>
          <w:sz w:val="28"/>
          <w:szCs w:val="28"/>
        </w:rPr>
        <w:t xml:space="preserve"> (80%), тестовую (10%) и </w:t>
      </w:r>
      <w:proofErr w:type="spellStart"/>
      <w:r w:rsidRPr="005172EA">
        <w:rPr>
          <w:rFonts w:ascii="Times New Roman" w:hAnsi="Times New Roman" w:cs="Times New Roman"/>
          <w:b/>
          <w:sz w:val="28"/>
          <w:szCs w:val="28"/>
        </w:rPr>
        <w:t>валидационную</w:t>
      </w:r>
      <w:proofErr w:type="spellEnd"/>
      <w:r w:rsidRPr="005172EA">
        <w:rPr>
          <w:rFonts w:ascii="Times New Roman" w:hAnsi="Times New Roman" w:cs="Times New Roman"/>
          <w:b/>
          <w:sz w:val="28"/>
          <w:szCs w:val="28"/>
        </w:rPr>
        <w:t xml:space="preserve"> (10%)</w:t>
      </w:r>
      <w:r>
        <w:rPr>
          <w:rFonts w:ascii="Times New Roman" w:hAnsi="Times New Roman" w:cs="Times New Roman"/>
          <w:b/>
          <w:sz w:val="28"/>
          <w:szCs w:val="28"/>
        </w:rPr>
        <w:t>. Обучение и тестирование моделей.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75" type="#_x0000_t75" style="width:466.65pt;height:262.2pt">
            <v:imagedata r:id="rId63" o:title="Скриншот 13-11-2023 12121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6" type="#_x0000_t75" style="width:466.65pt;height:262.2pt">
            <v:imagedata r:id="rId64" o:title="Скриншот 13-11-2023 1212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77" type="#_x0000_t75" style="width:466.65pt;height:262.2pt">
            <v:imagedata r:id="rId65" o:title="Скриншот 13-11-2023 1212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8" type="#_x0000_t75" style="width:466.65pt;height:262.2pt">
            <v:imagedata r:id="rId66" o:title="Скриншот 13-11-2023 12123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79" type="#_x0000_t75" style="width:466.65pt;height:262.2pt">
            <v:imagedata r:id="rId67" o:title="Скриншот 13-11-2023 12123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0" type="#_x0000_t75" style="width:466.65pt;height:262.2pt">
            <v:imagedata r:id="rId68" o:title="Скриншот 13-11-2023 12124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81" type="#_x0000_t75" style="width:466.65pt;height:262.2pt">
            <v:imagedata r:id="rId69" o:title="Скриншот 13-11-2023 12124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2" type="#_x0000_t75" style="width:466.65pt;height:262.2pt">
            <v:imagedata r:id="rId70" o:title="Скриншот 13-11-2023 12124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83" type="#_x0000_t75" style="width:466.65pt;height:262.2pt">
            <v:imagedata r:id="rId71" o:title="Скриншот 13-11-2023 1212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Как видно, показатели получены плохие. Исходя из логического мышления </w:t>
      </w:r>
      <w:proofErr w:type="gramStart"/>
      <w:r w:rsidRPr="005172EA">
        <w:rPr>
          <w:rFonts w:ascii="Times New Roman" w:hAnsi="Times New Roman" w:cs="Times New Roman"/>
          <w:sz w:val="28"/>
          <w:szCs w:val="28"/>
        </w:rPr>
        <w:t>предметной</w:t>
      </w:r>
      <w:proofErr w:type="gramEnd"/>
      <w:r w:rsidRPr="005172EA">
        <w:rPr>
          <w:rFonts w:ascii="Times New Roman" w:hAnsi="Times New Roman" w:cs="Times New Roman"/>
          <w:sz w:val="28"/>
          <w:szCs w:val="28"/>
        </w:rPr>
        <w:t xml:space="preserve"> области. Искусственное поднятие пластового давления зависит от закачки воды. Естественное поднятие пластового давления зависит от водоносного слоя, который подпирает нефть, что приводит к увеличению давления. Сам же водоносный слой зависит от осадков, чем больше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остадков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, тем выше водоносный слой.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4" type="#_x0000_t75" style="width:466.65pt;height:262.2pt">
            <v:imagedata r:id="rId72" o:title="Скриншот 13-11-2023 121445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5" type="#_x0000_t75" style="width:466.65pt;height:262.2pt">
            <v:imagedata r:id="rId73" o:title="Скриншот 13-11-2023 121452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6" type="#_x0000_t75" style="width:466.65pt;height:262.2pt">
            <v:imagedata r:id="rId74" o:title="Скриншот 13-11-2023 121456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7" type="#_x0000_t75" style="width:466.65pt;height:262.2pt">
            <v:imagedata r:id="rId75" o:title="Скриншот 13-11-2023 121500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На данный момент, лучшие результаты показывают алгоритмы: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RandomForest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CatBoost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XGBoost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. Использую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88" type="#_x0000_t75" style="width:466.65pt;height:262.2pt">
            <v:imagedata r:id="rId76" o:title="Скриншот 13-11-2023 12155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89" type="#_x0000_t75" style="width:466.65pt;height:262.2pt">
            <v:imagedata r:id="rId77" o:title="Скриншот 13-11-2023 12160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0" type="#_x0000_t75" style="width:466.65pt;height:262.2pt">
            <v:imagedata r:id="rId78" o:title="Скриншот 13-11-2023 12161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91" type="#_x0000_t75" style="width:466.65pt;height:262.2pt">
            <v:imagedata r:id="rId79" o:title="Скриншот 13-11-2023 1216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2" type="#_x0000_t75" style="width:466.65pt;height:262.2pt">
            <v:imagedata r:id="rId80" o:title="Скриншот 13-11-2023 1216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Получил показатели благодаря изучению предметной области, группировки данных по году и месяцу, а также применению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:</w:t>
      </w: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Тренировочный набор - 90.34289677151644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Тестовый набор - 67.62513386375784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93" type="#_x0000_t75" style="width:466.65pt;height:262.2pt">
            <v:imagedata r:id="rId81" o:title="Скриншот 13-11-2023 1217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94" type="#_x0000_t75" style="width:466.65pt;height:262.2pt">
            <v:imagedata r:id="rId82" o:title="Скриншот 13-11-2023 121733"/>
          </v:shape>
        </w:pict>
      </w: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Этап </w:t>
      </w:r>
      <w:r w:rsidRPr="00F76C60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F76C60" w:rsidRPr="00F76C60">
        <w:rPr>
          <w:rFonts w:ascii="Times New Roman" w:hAnsi="Times New Roman" w:cs="Times New Roman"/>
          <w:b/>
          <w:sz w:val="28"/>
          <w:szCs w:val="28"/>
        </w:rPr>
        <w:t>Сохранение и загрузка моделей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5172EA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95" type="#_x0000_t75" style="width:466.65pt;height:262.2pt">
            <v:imagedata r:id="rId83" o:title="Скриншот 13-11-2023 122844"/>
          </v:shape>
        </w:pict>
      </w:r>
    </w:p>
    <w:p w:rsidR="004C10C1" w:rsidRPr="004C10C1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72EA" w:rsidRPr="004C10C1" w:rsidRDefault="005172EA" w:rsidP="004C10C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C10C1">
        <w:rPr>
          <w:rFonts w:ascii="Times New Roman" w:hAnsi="Times New Roman" w:cs="Times New Roman"/>
          <w:b/>
          <w:sz w:val="28"/>
          <w:szCs w:val="28"/>
        </w:rPr>
        <w:t>Итог:</w:t>
      </w:r>
    </w:p>
    <w:p w:rsidR="005172EA" w:rsidRPr="005172EA" w:rsidRDefault="005172EA" w:rsidP="004C10C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Задав новые данные погодных условий</w:t>
      </w:r>
      <w:r w:rsidR="004C10C1">
        <w:rPr>
          <w:rFonts w:ascii="Times New Roman" w:hAnsi="Times New Roman" w:cs="Times New Roman"/>
          <w:sz w:val="28"/>
          <w:szCs w:val="28"/>
        </w:rPr>
        <w:t xml:space="preserve">. </w:t>
      </w:r>
      <w:r w:rsidRPr="005172EA">
        <w:rPr>
          <w:rFonts w:ascii="Times New Roman" w:hAnsi="Times New Roman" w:cs="Times New Roman"/>
          <w:sz w:val="28"/>
          <w:szCs w:val="28"/>
        </w:rPr>
        <w:t>Получу результат</w:t>
      </w:r>
      <w:r w:rsidR="004C10C1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пластово</w:t>
      </w:r>
      <w:r w:rsidR="004C10C1">
        <w:rPr>
          <w:rFonts w:ascii="Times New Roman" w:hAnsi="Times New Roman" w:cs="Times New Roman"/>
          <w:sz w:val="28"/>
          <w:szCs w:val="28"/>
        </w:rPr>
        <w:t>го давления</w:t>
      </w:r>
      <w:r w:rsidRPr="005172EA">
        <w:rPr>
          <w:rFonts w:ascii="Times New Roman" w:hAnsi="Times New Roman" w:cs="Times New Roman"/>
          <w:sz w:val="28"/>
          <w:szCs w:val="28"/>
        </w:rPr>
        <w:t>.</w:t>
      </w:r>
      <w:r w:rsidR="004C10C1">
        <w:rPr>
          <w:rFonts w:ascii="Times New Roman" w:hAnsi="Times New Roman" w:cs="Times New Roman"/>
          <w:sz w:val="28"/>
          <w:szCs w:val="28"/>
        </w:rPr>
        <w:t xml:space="preserve"> Это давление</w:t>
      </w:r>
      <w:r w:rsidR="004C10C1" w:rsidRPr="005172EA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влияет на увеличение давления нефти. Что может привести к полом</w:t>
      </w:r>
      <w:r w:rsidR="004C10C1">
        <w:rPr>
          <w:rFonts w:ascii="Times New Roman" w:hAnsi="Times New Roman" w:cs="Times New Roman"/>
          <w:sz w:val="28"/>
          <w:szCs w:val="28"/>
        </w:rPr>
        <w:t>к</w:t>
      </w:r>
      <w:r w:rsidRPr="005172EA">
        <w:rPr>
          <w:rFonts w:ascii="Times New Roman" w:hAnsi="Times New Roman" w:cs="Times New Roman"/>
          <w:sz w:val="28"/>
          <w:szCs w:val="28"/>
        </w:rPr>
        <w:t xml:space="preserve">е оборудования </w:t>
      </w:r>
      <w:r w:rsidR="004C10C1" w:rsidRPr="005172EA">
        <w:rPr>
          <w:rFonts w:ascii="Times New Roman" w:hAnsi="Times New Roman" w:cs="Times New Roman"/>
          <w:sz w:val="28"/>
          <w:szCs w:val="28"/>
        </w:rPr>
        <w:t>нефтяной</w:t>
      </w:r>
      <w:r w:rsidRPr="005172EA">
        <w:rPr>
          <w:rFonts w:ascii="Times New Roman" w:hAnsi="Times New Roman" w:cs="Times New Roman"/>
          <w:sz w:val="28"/>
          <w:szCs w:val="28"/>
        </w:rPr>
        <w:t xml:space="preserve"> скважины №807.</w:t>
      </w:r>
    </w:p>
    <w:sectPr w:rsidR="005172EA" w:rsidRPr="005172EA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761A"/>
    <w:rsid w:val="0004211D"/>
    <w:rsid w:val="00043B14"/>
    <w:rsid w:val="00082623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75A96"/>
    <w:rsid w:val="002D36DE"/>
    <w:rsid w:val="00316B03"/>
    <w:rsid w:val="0034522B"/>
    <w:rsid w:val="00366BF3"/>
    <w:rsid w:val="0039222F"/>
    <w:rsid w:val="003C4703"/>
    <w:rsid w:val="003D45E4"/>
    <w:rsid w:val="004C10C1"/>
    <w:rsid w:val="004E3717"/>
    <w:rsid w:val="004F7531"/>
    <w:rsid w:val="005172EA"/>
    <w:rsid w:val="0059178F"/>
    <w:rsid w:val="006212C2"/>
    <w:rsid w:val="00653A12"/>
    <w:rsid w:val="0065794C"/>
    <w:rsid w:val="00685D76"/>
    <w:rsid w:val="006A6E99"/>
    <w:rsid w:val="006B69AC"/>
    <w:rsid w:val="00742B7C"/>
    <w:rsid w:val="00744893"/>
    <w:rsid w:val="007574D5"/>
    <w:rsid w:val="007D1D5B"/>
    <w:rsid w:val="008148EB"/>
    <w:rsid w:val="00814CB8"/>
    <w:rsid w:val="00822A93"/>
    <w:rsid w:val="008278EA"/>
    <w:rsid w:val="00870227"/>
    <w:rsid w:val="008A02DF"/>
    <w:rsid w:val="00975EE7"/>
    <w:rsid w:val="009B3BA8"/>
    <w:rsid w:val="009E7547"/>
    <w:rsid w:val="00A045D7"/>
    <w:rsid w:val="00A4158E"/>
    <w:rsid w:val="00AA0274"/>
    <w:rsid w:val="00AA59F5"/>
    <w:rsid w:val="00AF063E"/>
    <w:rsid w:val="00B35C48"/>
    <w:rsid w:val="00B46DC3"/>
    <w:rsid w:val="00B5332F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D85"/>
    <w:rsid w:val="00CE7C92"/>
    <w:rsid w:val="00D47B02"/>
    <w:rsid w:val="00D8321A"/>
    <w:rsid w:val="00D92881"/>
    <w:rsid w:val="00E10654"/>
    <w:rsid w:val="00E20D97"/>
    <w:rsid w:val="00E44D03"/>
    <w:rsid w:val="00E7117E"/>
    <w:rsid w:val="00E806DE"/>
    <w:rsid w:val="00EB2964"/>
    <w:rsid w:val="00EC6B03"/>
    <w:rsid w:val="00F0146D"/>
    <w:rsid w:val="00F2640C"/>
    <w:rsid w:val="00F42336"/>
    <w:rsid w:val="00F64645"/>
    <w:rsid w:val="00F76C60"/>
    <w:rsid w:val="00F91090"/>
    <w:rsid w:val="00F933A1"/>
    <w:rsid w:val="00FB1778"/>
    <w:rsid w:val="00FC01BB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8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rgi.gov.ru/new/public/notices/view/21000034510000000319" TargetMode="External"/><Relationship Id="rId18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hyperlink" Target="https://pogoda1.ru/samburg/arkhiv/" TargetMode="External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84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9" Type="http://schemas.openxmlformats.org/officeDocument/2006/relationships/image" Target="media/image18.jpeg"/><Relationship Id="rId11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hyperlink" Target="https://www.kaggle.com/datasets/ruslanzalevskikh/oil-well" TargetMode="Externa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hyperlink" Target="https://nasledie89.yanao.ru/documents/active/47135/" TargetMode="Externa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4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1031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6901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81</cp:revision>
  <dcterms:created xsi:type="dcterms:W3CDTF">2023-11-03T04:00:00Z</dcterms:created>
  <dcterms:modified xsi:type="dcterms:W3CDTF">2023-11-13T07:29:00Z</dcterms:modified>
</cp:coreProperties>
</file>